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DB5B" w14:textId="2C097767" w:rsidR="00844945" w:rsidRPr="00844945" w:rsidRDefault="006F347B" w:rsidP="00844945">
      <w:pPr>
        <w:spacing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8E6FF2">
        <w:rPr>
          <w:rFonts w:ascii="黑体" w:eastAsia="黑体" w:hAnsi="黑体"/>
          <w:sz w:val="32"/>
          <w:szCs w:val="32"/>
        </w:rPr>
        <w:t>4</w:t>
      </w:r>
      <w:r w:rsidR="00844945" w:rsidRPr="00844945">
        <w:rPr>
          <w:rFonts w:ascii="黑体" w:eastAsia="黑体" w:hAnsi="黑体" w:hint="eastAsia"/>
          <w:sz w:val="32"/>
          <w:szCs w:val="32"/>
        </w:rPr>
        <w:t>年杭州电子科技大学硕士研究生招生复试</w:t>
      </w:r>
      <w:r w:rsidR="00844945" w:rsidRPr="00844945">
        <w:rPr>
          <w:rFonts w:ascii="黑体" w:eastAsia="黑体" w:hAnsi="黑体"/>
          <w:sz w:val="32"/>
          <w:szCs w:val="32"/>
        </w:rPr>
        <w:br/>
      </w:r>
      <w:r w:rsidR="00844945" w:rsidRPr="00844945">
        <w:rPr>
          <w:rFonts w:ascii="黑体" w:eastAsia="黑体" w:hAnsi="黑体" w:hint="eastAsia"/>
          <w:b/>
          <w:bCs/>
          <w:sz w:val="32"/>
          <w:szCs w:val="32"/>
        </w:rPr>
        <w:t>考生资格审查表</w:t>
      </w:r>
    </w:p>
    <w:tbl>
      <w:tblPr>
        <w:tblW w:w="973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417"/>
        <w:gridCol w:w="425"/>
        <w:gridCol w:w="142"/>
        <w:gridCol w:w="567"/>
        <w:gridCol w:w="284"/>
        <w:gridCol w:w="1559"/>
        <w:gridCol w:w="709"/>
        <w:gridCol w:w="674"/>
        <w:gridCol w:w="1027"/>
        <w:gridCol w:w="2409"/>
      </w:tblGrid>
      <w:tr w:rsidR="00844945" w:rsidRPr="00844945" w14:paraId="4354A96C" w14:textId="77777777" w:rsidTr="00844945">
        <w:trPr>
          <w:trHeight w:val="513"/>
        </w:trPr>
        <w:tc>
          <w:tcPr>
            <w:tcW w:w="524" w:type="dxa"/>
            <w:vAlign w:val="center"/>
          </w:tcPr>
          <w:p w14:paraId="40A20514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22A9B3FF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36B0E68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1D14A4A5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FD00E5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考生编号</w:t>
            </w:r>
          </w:p>
        </w:tc>
        <w:tc>
          <w:tcPr>
            <w:tcW w:w="2410" w:type="dxa"/>
            <w:gridSpan w:val="3"/>
            <w:vAlign w:val="center"/>
          </w:tcPr>
          <w:p w14:paraId="74181872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B6EC3A6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贴近期</w:t>
            </w:r>
            <w:r w:rsidRPr="00844945">
              <w:rPr>
                <w:rFonts w:hint="eastAsia"/>
                <w:szCs w:val="21"/>
              </w:rPr>
              <w:t>1</w:t>
            </w:r>
            <w:r w:rsidRPr="00844945">
              <w:rPr>
                <w:rFonts w:hint="eastAsia"/>
                <w:szCs w:val="21"/>
              </w:rPr>
              <w:t>寸免冠彩照</w:t>
            </w:r>
          </w:p>
        </w:tc>
      </w:tr>
      <w:tr w:rsidR="00844945" w:rsidRPr="00844945" w14:paraId="31754476" w14:textId="77777777" w:rsidTr="00844945">
        <w:trPr>
          <w:trHeight w:val="513"/>
        </w:trPr>
        <w:tc>
          <w:tcPr>
            <w:tcW w:w="524" w:type="dxa"/>
            <w:vAlign w:val="center"/>
          </w:tcPr>
          <w:p w14:paraId="21F46037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身份证号</w:t>
            </w:r>
          </w:p>
        </w:tc>
        <w:tc>
          <w:tcPr>
            <w:tcW w:w="6804" w:type="dxa"/>
            <w:gridSpan w:val="9"/>
            <w:vAlign w:val="center"/>
          </w:tcPr>
          <w:p w14:paraId="371BD880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424D7B05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844945" w:rsidRPr="00844945" w14:paraId="0C973450" w14:textId="77777777" w:rsidTr="00844945">
        <w:trPr>
          <w:trHeight w:val="450"/>
        </w:trPr>
        <w:tc>
          <w:tcPr>
            <w:tcW w:w="524" w:type="dxa"/>
            <w:vAlign w:val="center"/>
          </w:tcPr>
          <w:p w14:paraId="7AD02DF1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42" w:type="dxa"/>
            <w:gridSpan w:val="2"/>
            <w:vAlign w:val="center"/>
          </w:tcPr>
          <w:p w14:paraId="1F7F76E8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015B99" w14:textId="77777777" w:rsidR="00844945" w:rsidRPr="00844945" w:rsidRDefault="00844945" w:rsidP="002F75FD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毕业专业</w:t>
            </w:r>
          </w:p>
        </w:tc>
        <w:tc>
          <w:tcPr>
            <w:tcW w:w="2552" w:type="dxa"/>
            <w:gridSpan w:val="3"/>
            <w:vAlign w:val="center"/>
          </w:tcPr>
          <w:p w14:paraId="6723FB0F" w14:textId="77777777" w:rsidR="00844945" w:rsidRPr="00844945" w:rsidRDefault="00844945" w:rsidP="002F75FD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6A635FAA" w14:textId="77777777" w:rsidR="00844945" w:rsidRPr="00844945" w:rsidRDefault="00844945" w:rsidP="002F75FD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27" w:type="dxa"/>
            <w:vAlign w:val="center"/>
          </w:tcPr>
          <w:p w14:paraId="0159E836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712DFEDC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844945" w:rsidRPr="00844945" w14:paraId="25391C90" w14:textId="77777777" w:rsidTr="00844945">
        <w:trPr>
          <w:trHeight w:val="450"/>
        </w:trPr>
        <w:tc>
          <w:tcPr>
            <w:tcW w:w="524" w:type="dxa"/>
            <w:vAlign w:val="center"/>
          </w:tcPr>
          <w:p w14:paraId="1FBE9FC8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毕业证号</w:t>
            </w:r>
          </w:p>
        </w:tc>
        <w:tc>
          <w:tcPr>
            <w:tcW w:w="1842" w:type="dxa"/>
            <w:gridSpan w:val="2"/>
            <w:vAlign w:val="center"/>
          </w:tcPr>
          <w:p w14:paraId="6F047067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591AD4" w14:textId="77777777" w:rsidR="00844945" w:rsidRPr="00844945" w:rsidRDefault="00844945" w:rsidP="002F75FD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学位证号</w:t>
            </w:r>
          </w:p>
        </w:tc>
        <w:tc>
          <w:tcPr>
            <w:tcW w:w="2552" w:type="dxa"/>
            <w:gridSpan w:val="3"/>
            <w:vAlign w:val="center"/>
          </w:tcPr>
          <w:p w14:paraId="2D66F0C9" w14:textId="77777777" w:rsidR="00844945" w:rsidRPr="00844945" w:rsidRDefault="00844945" w:rsidP="002F75FD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61302A95" w14:textId="77777777" w:rsidR="00844945" w:rsidRPr="00844945" w:rsidRDefault="00844945" w:rsidP="002F75FD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027" w:type="dxa"/>
            <w:vAlign w:val="center"/>
          </w:tcPr>
          <w:p w14:paraId="0FDE6E9F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63469117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844945" w:rsidRPr="00844945" w14:paraId="04CB5D73" w14:textId="77777777" w:rsidTr="00844945">
        <w:trPr>
          <w:trHeight w:val="450"/>
        </w:trPr>
        <w:tc>
          <w:tcPr>
            <w:tcW w:w="524" w:type="dxa"/>
            <w:vAlign w:val="center"/>
          </w:tcPr>
          <w:p w14:paraId="1B0987CC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报考学校</w:t>
            </w:r>
          </w:p>
        </w:tc>
        <w:tc>
          <w:tcPr>
            <w:tcW w:w="1842" w:type="dxa"/>
            <w:gridSpan w:val="2"/>
            <w:vAlign w:val="center"/>
          </w:tcPr>
          <w:p w14:paraId="57AB5B86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E30948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报考专业代码</w:t>
            </w:r>
          </w:p>
        </w:tc>
        <w:tc>
          <w:tcPr>
            <w:tcW w:w="1843" w:type="dxa"/>
            <w:gridSpan w:val="2"/>
            <w:vAlign w:val="center"/>
          </w:tcPr>
          <w:p w14:paraId="17E7F4B0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A2BC22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报考专业名称</w:t>
            </w:r>
          </w:p>
        </w:tc>
        <w:tc>
          <w:tcPr>
            <w:tcW w:w="1701" w:type="dxa"/>
            <w:gridSpan w:val="2"/>
            <w:vAlign w:val="center"/>
          </w:tcPr>
          <w:p w14:paraId="56184708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7C69E035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844945" w:rsidRPr="00844945" w14:paraId="0075C354" w14:textId="77777777" w:rsidTr="00844945">
        <w:trPr>
          <w:trHeight w:val="450"/>
        </w:trPr>
        <w:tc>
          <w:tcPr>
            <w:tcW w:w="524" w:type="dxa"/>
            <w:vAlign w:val="center"/>
          </w:tcPr>
          <w:p w14:paraId="08CCB290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复试学院</w:t>
            </w:r>
          </w:p>
        </w:tc>
        <w:tc>
          <w:tcPr>
            <w:tcW w:w="1842" w:type="dxa"/>
            <w:gridSpan w:val="2"/>
            <w:vAlign w:val="center"/>
          </w:tcPr>
          <w:p w14:paraId="2FEAF11D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30C537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复试专业代码</w:t>
            </w:r>
          </w:p>
        </w:tc>
        <w:tc>
          <w:tcPr>
            <w:tcW w:w="1843" w:type="dxa"/>
            <w:gridSpan w:val="2"/>
            <w:vAlign w:val="center"/>
          </w:tcPr>
          <w:p w14:paraId="610ACD75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78F2B8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844945">
              <w:rPr>
                <w:rFonts w:hint="eastAsia"/>
                <w:szCs w:val="21"/>
              </w:rPr>
              <w:t>复试专业名称</w:t>
            </w:r>
          </w:p>
        </w:tc>
        <w:tc>
          <w:tcPr>
            <w:tcW w:w="1701" w:type="dxa"/>
            <w:gridSpan w:val="2"/>
            <w:vAlign w:val="center"/>
          </w:tcPr>
          <w:p w14:paraId="1904684B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5921CB01" w14:textId="77777777" w:rsidR="00844945" w:rsidRPr="00844945" w:rsidRDefault="00844945" w:rsidP="002F75FD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</w:tbl>
    <w:p w14:paraId="40D31873" w14:textId="77777777" w:rsidR="006F347B" w:rsidRDefault="00844945" w:rsidP="006F347B">
      <w:pPr>
        <w:spacing w:beforeLines="25" w:before="78" w:afterLines="25" w:after="78"/>
        <w:rPr>
          <w:rFonts w:ascii="宋体" w:hAnsi="宋体"/>
          <w:szCs w:val="21"/>
        </w:rPr>
      </w:pPr>
      <w:r w:rsidRPr="006F347B">
        <w:rPr>
          <w:rFonts w:hint="eastAsia"/>
          <w:b/>
          <w:szCs w:val="21"/>
        </w:rPr>
        <w:t>该考生属于下列打</w:t>
      </w:r>
      <w:r w:rsidRPr="006F347B">
        <w:rPr>
          <w:rFonts w:ascii="宋体" w:hAnsi="宋体" w:hint="eastAsia"/>
          <w:b/>
          <w:szCs w:val="21"/>
        </w:rPr>
        <w:t>√</w:t>
      </w:r>
      <w:r w:rsidRPr="006F347B">
        <w:rPr>
          <w:rFonts w:hint="eastAsia"/>
          <w:b/>
          <w:szCs w:val="21"/>
        </w:rPr>
        <w:t>类考生：</w:t>
      </w:r>
      <w:r w:rsidR="006F347B">
        <w:rPr>
          <w:rFonts w:hint="eastAsia"/>
          <w:b/>
          <w:szCs w:val="21"/>
        </w:rPr>
        <w:t xml:space="preserve"> </w:t>
      </w:r>
      <w:r w:rsidR="006F347B">
        <w:rPr>
          <w:b/>
          <w:szCs w:val="21"/>
        </w:rPr>
        <w:t xml:space="preserve">  </w:t>
      </w:r>
      <w:r w:rsidRPr="00844945">
        <w:rPr>
          <w:rFonts w:ascii="宋体" w:hAnsi="宋体" w:hint="eastAsia"/>
          <w:szCs w:val="21"/>
        </w:rPr>
        <w:t>□ 1</w:t>
      </w:r>
      <w:r w:rsidR="006F347B">
        <w:rPr>
          <w:rFonts w:ascii="宋体" w:hAnsi="宋体" w:hint="eastAsia"/>
          <w:szCs w:val="21"/>
        </w:rPr>
        <w:t xml:space="preserve">、应届本科毕业生　 </w:t>
      </w:r>
      <w:r w:rsidR="006F347B">
        <w:rPr>
          <w:rFonts w:ascii="宋体" w:hAnsi="宋体"/>
          <w:szCs w:val="21"/>
        </w:rPr>
        <w:t xml:space="preserve">    </w:t>
      </w:r>
      <w:r w:rsidRPr="00844945">
        <w:rPr>
          <w:rFonts w:ascii="宋体" w:hAnsi="宋体" w:hint="eastAsia"/>
          <w:szCs w:val="21"/>
        </w:rPr>
        <w:t>□ 2、往届本科毕业生</w:t>
      </w:r>
      <w:r w:rsidR="006F347B">
        <w:rPr>
          <w:rFonts w:ascii="宋体" w:hAnsi="宋体" w:hint="eastAsia"/>
          <w:szCs w:val="21"/>
        </w:rPr>
        <w:t xml:space="preserve"> </w:t>
      </w:r>
      <w:r w:rsidR="006F347B">
        <w:rPr>
          <w:rFonts w:ascii="宋体" w:hAnsi="宋体"/>
          <w:szCs w:val="21"/>
        </w:rPr>
        <w:t xml:space="preserve">  </w:t>
      </w:r>
    </w:p>
    <w:p w14:paraId="7D5DD0B0" w14:textId="77777777" w:rsidR="00844945" w:rsidRPr="006F347B" w:rsidRDefault="00844945" w:rsidP="006F347B">
      <w:pPr>
        <w:spacing w:beforeLines="25" w:before="78" w:afterLines="25" w:after="78"/>
        <w:rPr>
          <w:szCs w:val="21"/>
        </w:rPr>
      </w:pPr>
      <w:r w:rsidRPr="00844945">
        <w:rPr>
          <w:rFonts w:ascii="宋体" w:hAnsi="宋体" w:hint="eastAsia"/>
          <w:szCs w:val="21"/>
        </w:rPr>
        <w:t>□ 3、同等学力考生（□①专科毕业生　□②本科结业生　）</w:t>
      </w:r>
      <w:r w:rsidR="006F347B">
        <w:rPr>
          <w:rFonts w:ascii="宋体" w:hAnsi="宋体" w:hint="eastAsia"/>
          <w:szCs w:val="21"/>
        </w:rPr>
        <w:t xml:space="preserve"> </w:t>
      </w:r>
    </w:p>
    <w:p w14:paraId="131BDE3C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5" w:before="78" w:afterLines="25" w:after="78"/>
        <w:ind w:firstLineChars="200" w:firstLine="420"/>
        <w:rPr>
          <w:rFonts w:ascii="楷体_GB2312" w:eastAsia="楷体_GB2312"/>
          <w:b/>
          <w:szCs w:val="21"/>
        </w:rPr>
      </w:pPr>
      <w:r w:rsidRPr="00844945">
        <w:rPr>
          <w:rFonts w:ascii="楷体_GB2312" w:eastAsia="楷体_GB2312" w:hint="eastAsia"/>
          <w:szCs w:val="21"/>
        </w:rPr>
        <w:t>考生本人郑重承诺：</w:t>
      </w:r>
      <w:r w:rsidRPr="00844945">
        <w:rPr>
          <w:rFonts w:ascii="楷体_GB2312" w:eastAsia="楷体_GB2312"/>
          <w:b/>
          <w:szCs w:val="21"/>
        </w:rPr>
        <w:t>①</w:t>
      </w:r>
      <w:r w:rsidRPr="00844945">
        <w:rPr>
          <w:rFonts w:ascii="楷体_GB2312" w:eastAsia="楷体_GB2312" w:hint="eastAsia"/>
          <w:b/>
          <w:szCs w:val="21"/>
        </w:rPr>
        <w:t>本表所填内容以及复试所提供的资格审查材料</w:t>
      </w:r>
      <w:proofErr w:type="gramStart"/>
      <w:r w:rsidRPr="00844945">
        <w:rPr>
          <w:rFonts w:ascii="楷体_GB2312" w:eastAsia="楷体_GB2312" w:hint="eastAsia"/>
          <w:b/>
          <w:szCs w:val="21"/>
        </w:rPr>
        <w:t>均真实</w:t>
      </w:r>
      <w:proofErr w:type="gramEnd"/>
      <w:r w:rsidRPr="00844945">
        <w:rPr>
          <w:rFonts w:ascii="楷体_GB2312" w:eastAsia="楷体_GB2312" w:hint="eastAsia"/>
          <w:b/>
          <w:szCs w:val="21"/>
        </w:rPr>
        <w:t>有效，且本人资格符合所复试专业的当年报考条件；</w:t>
      </w:r>
      <w:r w:rsidRPr="00844945">
        <w:rPr>
          <w:rFonts w:ascii="楷体_GB2312" w:eastAsia="楷体_GB2312"/>
          <w:b/>
          <w:szCs w:val="21"/>
        </w:rPr>
        <w:t>②</w:t>
      </w:r>
      <w:r w:rsidRPr="00844945">
        <w:rPr>
          <w:rFonts w:ascii="楷体_GB2312" w:eastAsia="楷体_GB2312" w:hint="eastAsia"/>
          <w:b/>
          <w:szCs w:val="21"/>
        </w:rPr>
        <w:t>参加本年度硕士研究生招生考试身份真实且无违纪作弊。如有弄虚作假，杭州电子科技大学可在任何时候取消本人的复试资格、录取资格、学籍，一切后果由本人承担。</w:t>
      </w:r>
      <w:r w:rsidRPr="00844945">
        <w:rPr>
          <w:rFonts w:hint="eastAsia"/>
          <w:szCs w:val="21"/>
        </w:rPr>
        <w:t>（</w:t>
      </w:r>
      <w:r w:rsidRPr="00844945">
        <w:rPr>
          <w:rFonts w:hint="eastAsia"/>
          <w:szCs w:val="21"/>
        </w:rPr>
        <w:t>2</w:t>
      </w:r>
      <w:r w:rsidRPr="00844945">
        <w:rPr>
          <w:rFonts w:hint="eastAsia"/>
          <w:szCs w:val="21"/>
        </w:rPr>
        <w:t>、</w:t>
      </w:r>
      <w:r w:rsidRPr="00844945">
        <w:rPr>
          <w:rFonts w:hint="eastAsia"/>
          <w:szCs w:val="21"/>
        </w:rPr>
        <w:t>3</w:t>
      </w:r>
      <w:r w:rsidRPr="00844945">
        <w:rPr>
          <w:rFonts w:hint="eastAsia"/>
          <w:szCs w:val="21"/>
        </w:rPr>
        <w:t>、</w:t>
      </w:r>
      <w:r w:rsidRPr="00844945">
        <w:rPr>
          <w:rFonts w:hint="eastAsia"/>
          <w:szCs w:val="21"/>
        </w:rPr>
        <w:t>4</w:t>
      </w:r>
      <w:r w:rsidRPr="00844945">
        <w:rPr>
          <w:rFonts w:hint="eastAsia"/>
          <w:szCs w:val="21"/>
        </w:rPr>
        <w:t>为三选一）</w:t>
      </w:r>
    </w:p>
    <w:p w14:paraId="2F2965A9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Ansi="宋体" w:hint="eastAsia"/>
          <w:szCs w:val="21"/>
        </w:rPr>
        <w:t>□ 1、身份证扫描件（正反面可加水印注明</w:t>
      </w:r>
      <w:proofErr w:type="gramStart"/>
      <w:r w:rsidRPr="00844945">
        <w:rPr>
          <w:rFonts w:ascii="楷体_GB2312" w:eastAsia="楷体_GB2312" w:hAnsi="宋体" w:hint="eastAsia"/>
          <w:szCs w:val="21"/>
        </w:rPr>
        <w:t>研</w:t>
      </w:r>
      <w:proofErr w:type="gramEnd"/>
      <w:r w:rsidRPr="00844945">
        <w:rPr>
          <w:rFonts w:ascii="楷体_GB2312" w:eastAsia="楷体_GB2312" w:hAnsi="宋体" w:hint="eastAsia"/>
          <w:szCs w:val="21"/>
        </w:rPr>
        <w:t>招复试资格审查用，验原件的姓名、身份证号、相片等信息）</w:t>
      </w:r>
    </w:p>
    <w:p w14:paraId="622DD145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Ansi="宋体" w:hint="eastAsia"/>
          <w:szCs w:val="21"/>
        </w:rPr>
        <w:t>□ 2、学生证扫描件（应届本科毕业生，验高校教务部门注册颁发的学生证</w:t>
      </w:r>
      <w:r w:rsidR="006F347B">
        <w:rPr>
          <w:rFonts w:ascii="楷体_GB2312" w:eastAsia="楷体_GB2312" w:hAnsi="宋体" w:hint="eastAsia"/>
          <w:szCs w:val="21"/>
        </w:rPr>
        <w:t>原件</w:t>
      </w:r>
      <w:r w:rsidRPr="00844945">
        <w:rPr>
          <w:rFonts w:ascii="楷体_GB2312" w:eastAsia="楷体_GB2312" w:hAnsi="宋体" w:hint="eastAsia"/>
          <w:szCs w:val="21"/>
        </w:rPr>
        <w:t>）</w:t>
      </w:r>
    </w:p>
    <w:p w14:paraId="12C22BD8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Ansi="宋体" w:hint="eastAsia"/>
          <w:szCs w:val="21"/>
        </w:rPr>
        <w:t>□ 3、毕业证书、学位证书</w:t>
      </w:r>
      <w:r w:rsidR="006F347B">
        <w:rPr>
          <w:rFonts w:ascii="楷体_GB2312" w:eastAsia="楷体_GB2312" w:hAnsi="宋体" w:hint="eastAsia"/>
          <w:szCs w:val="21"/>
        </w:rPr>
        <w:t>扫描件</w:t>
      </w:r>
      <w:r w:rsidRPr="00844945">
        <w:rPr>
          <w:rFonts w:ascii="楷体_GB2312" w:eastAsia="楷体_GB2312" w:hAnsi="宋体" w:hint="eastAsia"/>
          <w:szCs w:val="21"/>
        </w:rPr>
        <w:t>（往届本科毕业生，验本科毕业证书</w:t>
      </w:r>
      <w:r w:rsidR="006F347B">
        <w:rPr>
          <w:rFonts w:ascii="楷体_GB2312" w:eastAsia="楷体_GB2312" w:hAnsi="宋体" w:hint="eastAsia"/>
          <w:szCs w:val="21"/>
        </w:rPr>
        <w:t>原件</w:t>
      </w:r>
      <w:r w:rsidRPr="00844945">
        <w:rPr>
          <w:rFonts w:ascii="楷体_GB2312" w:eastAsia="楷体_GB2312" w:hAnsi="宋体" w:hint="eastAsia"/>
          <w:szCs w:val="21"/>
        </w:rPr>
        <w:t>）</w:t>
      </w:r>
    </w:p>
    <w:p w14:paraId="3E18C6E6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ind w:firstLineChars="200" w:firstLine="420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Ansi="宋体" w:hint="eastAsia"/>
          <w:szCs w:val="21"/>
        </w:rPr>
        <w:t xml:space="preserve">  　（该考生　□有　□无　学士学位证书，有学位</w:t>
      </w:r>
      <w:proofErr w:type="gramStart"/>
      <w:r w:rsidRPr="00844945">
        <w:rPr>
          <w:rFonts w:ascii="楷体_GB2312" w:eastAsia="楷体_GB2312" w:hAnsi="宋体" w:hint="eastAsia"/>
          <w:szCs w:val="21"/>
        </w:rPr>
        <w:t>证者验原件</w:t>
      </w:r>
      <w:proofErr w:type="gramEnd"/>
      <w:r w:rsidRPr="00844945">
        <w:rPr>
          <w:rFonts w:ascii="楷体_GB2312" w:eastAsia="楷体_GB2312" w:hAnsi="宋体" w:hint="eastAsia"/>
          <w:szCs w:val="21"/>
        </w:rPr>
        <w:t>。）</w:t>
      </w:r>
    </w:p>
    <w:p w14:paraId="57933FB1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Ansi="宋体" w:hint="eastAsia"/>
          <w:szCs w:val="21"/>
        </w:rPr>
        <w:t>□ 4、同等学力考生材料：</w:t>
      </w:r>
    </w:p>
    <w:p w14:paraId="46FF56D9" w14:textId="77D0B97C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int="eastAsia"/>
          <w:szCs w:val="21"/>
        </w:rPr>
        <w:t xml:space="preserve">　　　</w:t>
      </w:r>
      <w:r w:rsidRPr="00844945">
        <w:rPr>
          <w:rFonts w:ascii="楷体_GB2312" w:eastAsia="楷体_GB2312" w:hAnsi="宋体" w:hint="eastAsia"/>
          <w:szCs w:val="21"/>
        </w:rPr>
        <w:t>□①专科毕业证书扫描件（专科毕业生，必须20</w:t>
      </w:r>
      <w:r w:rsidR="00457F05">
        <w:rPr>
          <w:rFonts w:ascii="楷体_GB2312" w:eastAsia="楷体_GB2312" w:hAnsi="宋体"/>
          <w:szCs w:val="21"/>
        </w:rPr>
        <w:t>2</w:t>
      </w:r>
      <w:r w:rsidR="00FF5E4D">
        <w:rPr>
          <w:rFonts w:ascii="楷体_GB2312" w:eastAsia="楷体_GB2312" w:hAnsi="宋体"/>
          <w:szCs w:val="21"/>
        </w:rPr>
        <w:t>2</w:t>
      </w:r>
      <w:r w:rsidRPr="00844945">
        <w:rPr>
          <w:rFonts w:ascii="楷体_GB2312" w:eastAsia="楷体_GB2312" w:hAnsi="宋体" w:hint="eastAsia"/>
          <w:szCs w:val="21"/>
        </w:rPr>
        <w:t>年9月1日前毕业，验原件）</w:t>
      </w:r>
    </w:p>
    <w:p w14:paraId="4CB38BBD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int="eastAsia"/>
          <w:szCs w:val="21"/>
        </w:rPr>
        <w:t xml:space="preserve">　　　</w:t>
      </w:r>
      <w:r w:rsidRPr="00844945">
        <w:rPr>
          <w:rFonts w:ascii="楷体_GB2312" w:eastAsia="楷体_GB2312" w:hAnsi="宋体" w:hint="eastAsia"/>
          <w:szCs w:val="21"/>
        </w:rPr>
        <w:t>□②本科结业证书扫描件（国家承认学历的本科结业生，验原件）</w:t>
      </w:r>
    </w:p>
    <w:p w14:paraId="1F04A163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Ansi="宋体" w:hint="eastAsia"/>
          <w:szCs w:val="21"/>
        </w:rPr>
        <w:t>□ 5、其他材料：</w:t>
      </w:r>
    </w:p>
    <w:p w14:paraId="0FB010A2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int="eastAsia"/>
          <w:szCs w:val="21"/>
        </w:rPr>
        <w:t xml:space="preserve">　　　</w:t>
      </w:r>
      <w:r w:rsidRPr="00844945">
        <w:rPr>
          <w:rFonts w:ascii="楷体_GB2312" w:eastAsia="楷体_GB2312" w:hAnsi="宋体" w:hint="eastAsia"/>
          <w:szCs w:val="21"/>
        </w:rPr>
        <w:t>□①应届生提供《教育部学籍在线验证报告》，并确保本人学籍在线注册信息与正使用的有效身份证信息一致。</w:t>
      </w:r>
    </w:p>
    <w:p w14:paraId="707ADD22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int="eastAsia"/>
          <w:szCs w:val="21"/>
        </w:rPr>
        <w:t xml:space="preserve">　　　</w:t>
      </w:r>
      <w:r w:rsidRPr="00844945">
        <w:rPr>
          <w:rFonts w:ascii="楷体_GB2312" w:eastAsia="楷体_GB2312" w:hAnsi="宋体" w:hint="eastAsia"/>
          <w:szCs w:val="21"/>
        </w:rPr>
        <w:t>□②毕业生提供《教育部学历证书电子注册备案表》或教育部出具的《中国高等教育学历认证报告</w:t>
      </w:r>
      <w:proofErr w:type="gramStart"/>
      <w:r w:rsidRPr="00844945">
        <w:rPr>
          <w:rFonts w:ascii="楷体_GB2312" w:eastAsia="楷体_GB2312" w:hAnsi="宋体" w:hint="eastAsia"/>
          <w:szCs w:val="21"/>
        </w:rPr>
        <w:t>》</w:t>
      </w:r>
      <w:proofErr w:type="gramEnd"/>
      <w:r w:rsidR="006F347B">
        <w:rPr>
          <w:rFonts w:ascii="楷体_GB2312" w:eastAsia="楷体_GB2312" w:hAnsi="宋体" w:hint="eastAsia"/>
          <w:szCs w:val="21"/>
        </w:rPr>
        <w:t>，</w:t>
      </w:r>
      <w:r w:rsidR="006F347B" w:rsidRPr="006F347B">
        <w:rPr>
          <w:rFonts w:ascii="楷体_GB2312" w:eastAsia="楷体_GB2312" w:hAnsi="宋体" w:hint="eastAsia"/>
          <w:szCs w:val="21"/>
        </w:rPr>
        <w:t>国（境）外获得学历学位的须提供教育部留学服务中心出具的《国（境）外学历学位认证书》</w:t>
      </w:r>
      <w:r w:rsidRPr="00844945">
        <w:rPr>
          <w:rFonts w:ascii="楷体_GB2312" w:eastAsia="楷体_GB2312" w:hAnsi="宋体" w:hint="eastAsia"/>
          <w:szCs w:val="21"/>
        </w:rPr>
        <w:t>，并确保本人学历电子注册信息与正使用的有效身份证信息一致。</w:t>
      </w:r>
    </w:p>
    <w:p w14:paraId="348249BA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 w:rsidRPr="00844945">
        <w:rPr>
          <w:rFonts w:ascii="楷体_GB2312" w:eastAsia="楷体_GB2312" w:hint="eastAsia"/>
          <w:szCs w:val="21"/>
        </w:rPr>
        <w:t xml:space="preserve">　　　</w:t>
      </w:r>
      <w:r w:rsidRPr="00844945">
        <w:rPr>
          <w:rFonts w:ascii="楷体_GB2312" w:eastAsia="楷体_GB2312" w:hAnsi="宋体" w:hint="eastAsia"/>
          <w:szCs w:val="21"/>
        </w:rPr>
        <w:t>□③专升本应届考生还应提供录取名册（复印件上需盖有红章）</w:t>
      </w:r>
    </w:p>
    <w:p w14:paraId="05533F76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rPr>
          <w:rFonts w:ascii="楷体_GB2312" w:eastAsia="楷体_GB2312"/>
          <w:b/>
          <w:szCs w:val="21"/>
        </w:rPr>
      </w:pPr>
      <w:r w:rsidRPr="00844945">
        <w:rPr>
          <w:rFonts w:ascii="楷体_GB2312" w:eastAsia="楷体_GB2312" w:hint="eastAsia"/>
          <w:szCs w:val="21"/>
        </w:rPr>
        <w:t xml:space="preserve">                                     </w:t>
      </w:r>
      <w:r w:rsidRPr="00844945">
        <w:rPr>
          <w:rFonts w:ascii="楷体_GB2312" w:eastAsia="楷体_GB2312" w:hint="eastAsia"/>
          <w:b/>
          <w:szCs w:val="21"/>
        </w:rPr>
        <w:t xml:space="preserve"> 考生本人亲笔签名：</w:t>
      </w:r>
      <w:r w:rsidRPr="00844945">
        <w:rPr>
          <w:rFonts w:ascii="楷体_GB2312" w:eastAsia="楷体_GB2312" w:hint="eastAsia"/>
          <w:b/>
          <w:szCs w:val="21"/>
          <w:u w:val="single"/>
        </w:rPr>
        <w:t xml:space="preserve">            </w:t>
      </w:r>
    </w:p>
    <w:p w14:paraId="65B65201" w14:textId="77777777" w:rsidR="00844945" w:rsidRPr="00844945" w:rsidRDefault="00844945" w:rsidP="006F3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spacing w:beforeLines="20" w:before="62" w:afterLines="20" w:after="62"/>
        <w:rPr>
          <w:rFonts w:ascii="楷体_GB2312" w:eastAsia="楷体_GB2312"/>
          <w:b/>
          <w:szCs w:val="21"/>
        </w:rPr>
      </w:pPr>
      <w:r w:rsidRPr="00844945">
        <w:rPr>
          <w:rFonts w:ascii="楷体_GB2312" w:eastAsia="楷体_GB2312" w:hint="eastAsia"/>
          <w:b/>
          <w:szCs w:val="21"/>
        </w:rPr>
        <w:t xml:space="preserve">                                        　</w:t>
      </w:r>
      <w:r w:rsidR="006F347B">
        <w:rPr>
          <w:rFonts w:ascii="楷体_GB2312" w:eastAsia="楷体_GB2312" w:hint="eastAsia"/>
          <w:b/>
          <w:szCs w:val="21"/>
        </w:rPr>
        <w:t xml:space="preserve">      </w:t>
      </w:r>
      <w:r w:rsidR="006F347B">
        <w:rPr>
          <w:rFonts w:ascii="楷体_GB2312" w:eastAsia="楷体_GB2312"/>
          <w:b/>
          <w:szCs w:val="21"/>
        </w:rPr>
        <w:t xml:space="preserve"> </w:t>
      </w:r>
      <w:r w:rsidRPr="00844945">
        <w:rPr>
          <w:rFonts w:ascii="楷体_GB2312" w:eastAsia="楷体_GB2312" w:hint="eastAsia"/>
          <w:b/>
          <w:szCs w:val="21"/>
          <w:u w:val="single"/>
        </w:rPr>
        <w:t xml:space="preserve">    </w:t>
      </w:r>
      <w:r w:rsidRPr="00844945">
        <w:rPr>
          <w:rFonts w:ascii="楷体_GB2312" w:eastAsia="楷体_GB2312"/>
          <w:b/>
          <w:szCs w:val="21"/>
          <w:u w:val="single"/>
        </w:rPr>
        <w:t xml:space="preserve"> </w:t>
      </w:r>
      <w:r w:rsidRPr="00844945">
        <w:rPr>
          <w:rFonts w:ascii="楷体_GB2312" w:eastAsia="楷体_GB2312" w:hint="eastAsia"/>
          <w:b/>
          <w:szCs w:val="21"/>
        </w:rPr>
        <w:t>年</w:t>
      </w:r>
      <w:r w:rsidRPr="00844945">
        <w:rPr>
          <w:rFonts w:ascii="楷体_GB2312" w:eastAsia="楷体_GB2312" w:hint="eastAsia"/>
          <w:b/>
          <w:szCs w:val="21"/>
          <w:u w:val="single"/>
        </w:rPr>
        <w:t xml:space="preserve">    </w:t>
      </w:r>
      <w:r w:rsidRPr="00844945">
        <w:rPr>
          <w:rFonts w:ascii="楷体_GB2312" w:eastAsia="楷体_GB2312" w:hint="eastAsia"/>
          <w:b/>
          <w:szCs w:val="21"/>
        </w:rPr>
        <w:t>月</w:t>
      </w:r>
      <w:r w:rsidRPr="00844945">
        <w:rPr>
          <w:rFonts w:ascii="楷体_GB2312" w:eastAsia="楷体_GB2312" w:hint="eastAsia"/>
          <w:b/>
          <w:szCs w:val="21"/>
          <w:u w:val="single"/>
        </w:rPr>
        <w:t xml:space="preserve">    </w:t>
      </w:r>
      <w:r w:rsidRPr="00844945">
        <w:rPr>
          <w:rFonts w:ascii="楷体_GB2312" w:eastAsia="楷体_GB2312" w:hint="eastAsia"/>
          <w:b/>
          <w:szCs w:val="21"/>
        </w:rPr>
        <w:t>日</w:t>
      </w:r>
    </w:p>
    <w:p w14:paraId="1E74DCC9" w14:textId="77777777" w:rsidR="00844945" w:rsidRPr="00844945" w:rsidRDefault="00844945" w:rsidP="00844945">
      <w:pPr>
        <w:spacing w:beforeLines="25" w:before="78" w:afterLines="25" w:after="78"/>
        <w:rPr>
          <w:b/>
          <w:szCs w:val="21"/>
        </w:rPr>
      </w:pPr>
      <w:r w:rsidRPr="00844945">
        <w:rPr>
          <w:rFonts w:hint="eastAsia"/>
          <w:b/>
          <w:szCs w:val="21"/>
        </w:rPr>
        <w:t>（上述内容由考生本人如实填写，以下内容由考生参加复试的招生学院按要求严格审查后填写）</w:t>
      </w:r>
    </w:p>
    <w:p w14:paraId="0446DE7E" w14:textId="77777777" w:rsidR="00844945" w:rsidRPr="006F347B" w:rsidRDefault="00844945" w:rsidP="00844945">
      <w:pPr>
        <w:spacing w:beforeLines="25" w:before="78" w:afterLines="25" w:after="78" w:line="300" w:lineRule="exact"/>
        <w:ind w:firstLineChars="200" w:firstLine="420"/>
        <w:rPr>
          <w:rFonts w:ascii="楷体_GB2312" w:eastAsia="楷体_GB2312" w:hAnsi="宋体"/>
          <w:szCs w:val="21"/>
        </w:rPr>
      </w:pPr>
      <w:r w:rsidRPr="006F347B">
        <w:rPr>
          <w:rFonts w:ascii="楷体_GB2312" w:eastAsia="楷体_GB2312" w:hAnsi="宋体" w:hint="eastAsia"/>
          <w:szCs w:val="21"/>
        </w:rPr>
        <w:t>□以上材料原件均已验证，复印件验证与对应原件一致，并收取了扫描件备查。</w:t>
      </w:r>
    </w:p>
    <w:p w14:paraId="2DD24896" w14:textId="77777777" w:rsidR="00844945" w:rsidRPr="006F347B" w:rsidRDefault="00844945" w:rsidP="00844945">
      <w:pPr>
        <w:spacing w:beforeLines="50" w:before="156" w:afterLines="50" w:after="156" w:line="300" w:lineRule="exact"/>
        <w:ind w:firstLineChars="200" w:firstLine="420"/>
        <w:rPr>
          <w:rFonts w:ascii="楷体_GB2312" w:eastAsia="楷体_GB2312" w:hAnsi="宋体"/>
          <w:szCs w:val="21"/>
        </w:rPr>
      </w:pPr>
      <w:r w:rsidRPr="006F347B">
        <w:rPr>
          <w:rFonts w:ascii="楷体_GB2312" w:eastAsia="楷体_GB2312" w:hAnsi="宋体" w:hint="eastAsia"/>
          <w:szCs w:val="21"/>
        </w:rPr>
        <w:t>□根据考生提供的各类证件等材料，该考生通过资格审查，同意参加复试。</w:t>
      </w:r>
    </w:p>
    <w:p w14:paraId="773780E6" w14:textId="77777777" w:rsidR="00EB6E23" w:rsidRPr="006F347B" w:rsidRDefault="00844945" w:rsidP="00844945">
      <w:pPr>
        <w:rPr>
          <w:rFonts w:ascii="楷体_GB2312" w:eastAsia="楷体_GB2312" w:hAnsi="宋体"/>
          <w:b/>
          <w:szCs w:val="21"/>
        </w:rPr>
      </w:pPr>
      <w:r w:rsidRPr="006F347B">
        <w:rPr>
          <w:rFonts w:ascii="楷体_GB2312" w:eastAsia="楷体_GB2312" w:hAnsi="宋体" w:hint="eastAsia"/>
          <w:b/>
          <w:szCs w:val="21"/>
        </w:rPr>
        <w:t>资格审查教师（签名）：               　　     （学院公章）</w:t>
      </w:r>
      <w:r w:rsidRPr="006F347B">
        <w:rPr>
          <w:rFonts w:ascii="楷体_GB2312" w:eastAsia="楷体_GB2312" w:hAnsi="宋体"/>
          <w:b/>
          <w:szCs w:val="21"/>
        </w:rPr>
        <w:t xml:space="preserve">     </w:t>
      </w:r>
      <w:r w:rsidRPr="006F347B">
        <w:rPr>
          <w:rFonts w:ascii="楷体_GB2312" w:eastAsia="楷体_GB2312" w:hAnsi="宋体" w:hint="eastAsia"/>
          <w:b/>
          <w:szCs w:val="21"/>
        </w:rPr>
        <w:t>年   月   日</w:t>
      </w:r>
    </w:p>
    <w:sectPr w:rsidR="00EB6E23" w:rsidRPr="006F347B" w:rsidSect="00844945">
      <w:pgSz w:w="11906" w:h="16838"/>
      <w:pgMar w:top="964" w:right="1191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3419" w14:textId="77777777" w:rsidR="006D45DB" w:rsidRDefault="006D45DB" w:rsidP="00457F05">
      <w:r>
        <w:separator/>
      </w:r>
    </w:p>
  </w:endnote>
  <w:endnote w:type="continuationSeparator" w:id="0">
    <w:p w14:paraId="6CABC338" w14:textId="77777777" w:rsidR="006D45DB" w:rsidRDefault="006D45DB" w:rsidP="0045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9784" w14:textId="77777777" w:rsidR="006D45DB" w:rsidRDefault="006D45DB" w:rsidP="00457F05">
      <w:r>
        <w:separator/>
      </w:r>
    </w:p>
  </w:footnote>
  <w:footnote w:type="continuationSeparator" w:id="0">
    <w:p w14:paraId="777191E5" w14:textId="77777777" w:rsidR="006D45DB" w:rsidRDefault="006D45DB" w:rsidP="0045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45"/>
    <w:rsid w:val="00224FCE"/>
    <w:rsid w:val="00457F05"/>
    <w:rsid w:val="005410AC"/>
    <w:rsid w:val="00626D35"/>
    <w:rsid w:val="00684988"/>
    <w:rsid w:val="006D45DB"/>
    <w:rsid w:val="006F347B"/>
    <w:rsid w:val="00844945"/>
    <w:rsid w:val="00886C54"/>
    <w:rsid w:val="008E6FF2"/>
    <w:rsid w:val="00D74A7A"/>
    <w:rsid w:val="00DF44AE"/>
    <w:rsid w:val="00EB6E23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63776"/>
  <w15:chartTrackingRefBased/>
  <w15:docId w15:val="{617FDC95-415D-4790-AAE5-E762D4A1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F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F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2017-2</dc:creator>
  <cp:keywords/>
  <dc:description/>
  <cp:lastModifiedBy>Administrator</cp:lastModifiedBy>
  <cp:revision>7</cp:revision>
  <dcterms:created xsi:type="dcterms:W3CDTF">2020-04-30T12:34:00Z</dcterms:created>
  <dcterms:modified xsi:type="dcterms:W3CDTF">2024-03-21T01:11:00Z</dcterms:modified>
</cp:coreProperties>
</file>